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3" w:rsidRDefault="000D6FF5">
      <w:r>
        <w:pict>
          <v:line id="_x0000_s1038" alt="vertikale Linie" style="position:absolute;flip:x;z-index:251659264;visibility:visible;mso-wrap-edited:f;mso-wrap-distance-left:2.88pt;mso-wrap-distance-top:2.88pt;mso-wrap-distance-right:2.88pt;mso-wrap-distance-bottom:2.88pt;mso-position-horizontal-relative:page;mso-position-vertical-relative:page" from="161.55pt,52.55pt" to="161.55pt,832.5pt" o:regroupid="1" strokecolor="#99c" strokeweight="1pt" o:cliptowrap="t">
            <v:shadow color="#ccc"/>
            <w10:wrap side="left"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31.7pt;margin-top:52.55pt;width:129.55pt;height:181.75pt;z-index:251661312;mso-wrap-style:none;mso-position-horizontal-relative:page;mso-position-vertical-relative:page" filled="f" stroked="f">
            <v:textbox style="mso-next-textbox:#_x0000_s1088;mso-fit-shape-to-text:t">
              <w:txbxContent>
                <w:p w:rsidR="007D4A4C" w:rsidRDefault="000D6FF5">
                  <w:r w:rsidRPr="000D6FF5">
                    <w:rPr>
                      <w:lang w:val="en-U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12.7pt;height:94.7pt">
                        <v:shadow on="t" opacity="52429f"/>
                        <v:textpath style="font-family:&quot;Arial Black&quot;;font-size:10pt;font-style:italic;v-text-kern:t" trim="t" fitpath="t" string="Bowlingball&#10;Coverstock&#10;Bearbeitung&#10;&#10;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06.4pt;margin-top:48.55pt;width:369.6pt;height:124.5pt;z-index:251655168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9;mso-column-margin:5.7pt" inset="2.85pt,2.85pt,2.85pt,2.85pt">
              <w:txbxContent>
                <w:p w:rsidR="00A71743" w:rsidRPr="00A71743" w:rsidRDefault="004E2518" w:rsidP="00A71743">
                  <w:pPr>
                    <w:jc w:val="center"/>
                    <w:rPr>
                      <w:sz w:val="40"/>
                      <w:szCs w:val="40"/>
                    </w:rPr>
                  </w:pPr>
                  <w:r w:rsidRPr="004E2518">
                    <w:rPr>
                      <w:noProof/>
                      <w:color w:val="auto"/>
                      <w:sz w:val="56"/>
                      <w:szCs w:val="56"/>
                    </w:rPr>
                    <w:drawing>
                      <wp:inline distT="0" distB="0" distL="0" distR="0">
                        <wp:extent cx="1661538" cy="1440000"/>
                        <wp:effectExtent l="38100" t="0" r="14862" b="426900"/>
                        <wp:docPr id="1" name="Grafik 1" descr="Brunswick Royal Compo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runswick Royal Compound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1538" cy="14400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092" type="#_x0000_t202" style="position:absolute;margin-left:69.05pt;margin-top:551.1pt;width:67.55pt;height:43.8pt;z-index:25166233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2;mso-column-margin:5.7pt" inset="0,0,0,0">
              <w:txbxContent>
                <w:p w:rsidR="007D4A4C" w:rsidRDefault="007D4A4C">
                  <w:pPr>
                    <w:jc w:val="center"/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6A3CF5" w:rsidRDefault="006A3CF5" w:rsidP="00A71743"/>
    <w:p w:rsidR="00A71743" w:rsidRDefault="000D6FF5" w:rsidP="00A71743">
      <w:r>
        <w:pict>
          <v:shape id="_x0000_s1028" type="#_x0000_t202" style="position:absolute;margin-left:206.4pt;margin-top:173.05pt;width:364.5pt;height:80.45pt;z-index:251654144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8;mso-column-margin:5.7pt" inset="2.85pt,2.85pt,2.85pt,2.85pt">
              <w:txbxContent>
                <w:p w:rsidR="004E2518" w:rsidRDefault="004E2518">
                  <w:pPr>
                    <w:pStyle w:val="berschrift2"/>
                  </w:pPr>
                </w:p>
                <w:p w:rsidR="004E2518" w:rsidRDefault="004E2518">
                  <w:pPr>
                    <w:pStyle w:val="berschrift2"/>
                  </w:pPr>
                </w:p>
                <w:p w:rsidR="007D4A4C" w:rsidRDefault="00A71743">
                  <w:pPr>
                    <w:pStyle w:val="berschrift2"/>
                  </w:pPr>
                  <w:r>
                    <w:t>Bowlingtipps für Bowler‘s</w:t>
                  </w:r>
                </w:p>
                <w:p w:rsidR="006A3CF5" w:rsidRPr="006A3CF5" w:rsidRDefault="006A3CF5" w:rsidP="006A3CF5"/>
              </w:txbxContent>
            </v:textbox>
            <w10:wrap side="left" anchorx="page" anchory="page"/>
          </v:shape>
        </w:pict>
      </w:r>
    </w:p>
    <w:p w:rsidR="006A3CF5" w:rsidRDefault="006A3CF5" w:rsidP="00A71743"/>
    <w:p w:rsidR="00A71743" w:rsidRPr="00A71743" w:rsidRDefault="000D6FF5" w:rsidP="00A71743">
      <w:r>
        <w:rPr>
          <w:noProof/>
        </w:rPr>
        <w:pict>
          <v:group id="_x0000_s1101" alt="Balken" style="position:absolute;margin-left:24.75pt;margin-top:189pt;width:129.8pt;height:6.5pt;z-index:251664384;mso-position-horizontal-relative:page;mso-position-vertical-relative:page" coordorigin="21662136,20345400" coordsize="4626864,82296">
            <v:rect id="_x0000_s1102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103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104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pict>
          <v:group id="_x0000_s1039" alt="Balken" style="position:absolute;margin-left:206.4pt;margin-top:189pt;width:364.3pt;height:6.5pt;z-index:251660288;mso-position-horizontal-relative:page;mso-position-vertical-relative:page" coordorigin="21662136,20345400" coordsize="4626864,82296" o:regroupid="1">
            <v:rect id="_x0000_s1040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042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</w:p>
    <w:p w:rsidR="00A71743" w:rsidRPr="00A71743" w:rsidRDefault="000D6FF5" w:rsidP="00A71743">
      <w:r>
        <w:pict>
          <v:shape id="_x0000_s1030" type="#_x0000_t202" style="position:absolute;margin-left:174.9pt;margin-top:241.5pt;width:396pt;height:591pt;z-index:251656192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30;mso-column-margin:5.7pt" inset="2.85pt,2.85pt,2.85pt,2.85pt">
              <w:txbxContent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* Jedes andere OOB-Finish, das als Factory Finish aufgeführt ist, kann erreicht werden durch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Schleifen mit der ersten aufgeführten Körnung für 30 Sekunden auf allen vier Seiten und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10 Sekunden lang auf den anderen aufgeführten Körnungen.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</w:p>
                <w:p w:rsidR="00266D1B" w:rsidRPr="00F21922" w:rsidRDefault="00F21922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“</w:t>
                  </w:r>
                  <w:r w:rsidR="00266D1B" w:rsidRPr="00F21922">
                    <w:rPr>
                      <w:rFonts w:ascii="Arial" w:hAnsi="Arial" w:cs="Arial"/>
                    </w:rPr>
                    <w:t xml:space="preserve">Besuchen Sie auch die Webseite PYB: </w:t>
                  </w:r>
                  <w:hyperlink r:id="rId8" w:history="1">
                    <w:r w:rsidR="00266D1B" w:rsidRPr="00F21922">
                      <w:rPr>
                        <w:rStyle w:val="Hyperlink"/>
                        <w:rFonts w:ascii="Arial" w:hAnsi="Arial" w:cs="Arial"/>
                      </w:rPr>
                      <w:t>https://www.polishyourball.com/home.html</w:t>
                    </w:r>
                  </w:hyperlink>
                  <w:r w:rsidR="00266D1B" w:rsidRPr="00F21922">
                    <w:rPr>
                      <w:rFonts w:ascii="Arial" w:hAnsi="Arial" w:cs="Arial"/>
                    </w:rPr>
                    <w:t>“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F21922">
                    <w:rPr>
                      <w:rFonts w:ascii="Arial" w:hAnsi="Arial" w:cs="Arial"/>
                      <w:b/>
                    </w:rPr>
                    <w:t>Anfänger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Als Anfänger sollte man seinen Bowlingball nur von Hand bearbeiten. Am besten einen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polierten Ball der vom Werk eine 1500er Körnung hat spielen und nach einigen Würfen mit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2000er Körnung schleifen und  dabei auf die Ballbewegung achten. Die besten Ergebnisse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 xml:space="preserve">beim Schleifen erzielen Sie mit den </w:t>
                  </w:r>
                  <w:proofErr w:type="spellStart"/>
                  <w:r w:rsidR="00F21922">
                    <w:rPr>
                      <w:rFonts w:ascii="Arial" w:hAnsi="Arial" w:cs="Arial"/>
                    </w:rPr>
                    <w:t>Schleifpads</w:t>
                  </w:r>
                  <w:proofErr w:type="spellEnd"/>
                  <w:r w:rsidRPr="00F21922">
                    <w:rPr>
                      <w:rFonts w:ascii="Arial" w:hAnsi="Arial" w:cs="Arial"/>
                    </w:rPr>
                    <w:t xml:space="preserve"> von CTD.  Also erst langsam herantasten und lernen.</w:t>
                  </w:r>
                </w:p>
                <w:p w:rsidR="00266D1B" w:rsidRPr="00F21922" w:rsidRDefault="00F21922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“</w:t>
                  </w:r>
                  <w:r>
                    <w:rPr>
                      <w:rFonts w:ascii="Arial" w:hAnsi="Arial" w:cs="Arial"/>
                    </w:rPr>
                    <w:t>Beim Schleifen oder Polieren sind die Bowlingbälle mindestens 4X überzudrehen.</w:t>
                  </w:r>
                  <w:r w:rsidRPr="00F21922">
                    <w:rPr>
                      <w:rFonts w:ascii="Arial" w:hAnsi="Arial" w:cs="Arial"/>
                    </w:rPr>
                    <w:t>“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F21922">
                    <w:rPr>
                      <w:rFonts w:ascii="Arial" w:hAnsi="Arial" w:cs="Arial"/>
                      <w:b/>
                    </w:rPr>
                    <w:t>Fortgeschrittene</w:t>
                  </w: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 xml:space="preserve">Beim schleifen mit einem </w:t>
                  </w:r>
                  <w:proofErr w:type="spellStart"/>
                  <w:r w:rsidRPr="00F21922">
                    <w:rPr>
                      <w:rFonts w:ascii="Arial" w:hAnsi="Arial" w:cs="Arial"/>
                    </w:rPr>
                    <w:t>Akkuschrauber</w:t>
                  </w:r>
                  <w:proofErr w:type="spellEnd"/>
                  <w:r w:rsidRPr="00F21922">
                    <w:rPr>
                      <w:rFonts w:ascii="Arial" w:hAnsi="Arial" w:cs="Arial"/>
                    </w:rPr>
                    <w:t xml:space="preserve"> ist auf die richtige Anwendung zu achten</w:t>
                  </w:r>
                  <w:r w:rsidR="00B00F19" w:rsidRPr="00F21922">
                    <w:rPr>
                      <w:rFonts w:ascii="Arial" w:hAnsi="Arial" w:cs="Arial"/>
                    </w:rPr>
                    <w:t>.</w:t>
                  </w:r>
                </w:p>
                <w:p w:rsidR="00B00F19" w:rsidRPr="00F21922" w:rsidRDefault="00B00F19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 xml:space="preserve">Nur die ersten Schleifschritte sind mit </w:t>
                  </w:r>
                  <w:proofErr w:type="gramStart"/>
                  <w:r w:rsidRPr="00F21922">
                    <w:rPr>
                      <w:rFonts w:ascii="Arial" w:hAnsi="Arial" w:cs="Arial"/>
                    </w:rPr>
                    <w:t>festen</w:t>
                  </w:r>
                  <w:proofErr w:type="gramEnd"/>
                  <w:r w:rsidRPr="00F21922">
                    <w:rPr>
                      <w:rFonts w:ascii="Arial" w:hAnsi="Arial" w:cs="Arial"/>
                    </w:rPr>
                    <w:t xml:space="preserve"> Druck auf die Balloberfläche. Der letzte Schleifvorgang ist nur noch mit leichtem Druck. Sie wollen ja schließlich Berge und Täler auf Ihren Ball haben, denn nur so sind unterschiedliche Laufeigenschafte</w:t>
                  </w:r>
                  <w:r w:rsidR="00F21922">
                    <w:rPr>
                      <w:rFonts w:ascii="Arial" w:hAnsi="Arial" w:cs="Arial"/>
                    </w:rPr>
                    <w:t xml:space="preserve">n zu erzielen. Den Bowlingball </w:t>
                  </w:r>
                  <w:r w:rsidRPr="00F21922">
                    <w:rPr>
                      <w:rFonts w:ascii="Arial" w:hAnsi="Arial" w:cs="Arial"/>
                    </w:rPr>
                    <w:t>Ausreichend mit Wasser befeuchten. Das Ergebnis wird besser. Beim polieren die Maschine  nicht auf die höchste Drehzahl stellen und evtl. Polierreste einfach mit einem Tuch entfernen.</w:t>
                  </w:r>
                </w:p>
                <w:p w:rsidR="00B00F19" w:rsidRPr="00F21922" w:rsidRDefault="00B00F19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F21922">
                    <w:rPr>
                      <w:rFonts w:ascii="Arial" w:hAnsi="Arial" w:cs="Arial"/>
                    </w:rPr>
                    <w:t>Balldaten finden Sie z.B. auf der Herstellerseite des Balles oder auf der</w:t>
                  </w:r>
                  <w:r w:rsidR="00F87250" w:rsidRPr="00F21922">
                    <w:rPr>
                      <w:rFonts w:ascii="Arial" w:hAnsi="Arial" w:cs="Arial"/>
                    </w:rPr>
                    <w:t xml:space="preserve"> </w:t>
                  </w:r>
                  <w:r w:rsidRPr="00F21922">
                    <w:rPr>
                      <w:rFonts w:ascii="Arial" w:hAnsi="Arial" w:cs="Arial"/>
                    </w:rPr>
                    <w:t>PYB-Seite</w:t>
                  </w:r>
                  <w:r w:rsidR="00F87250" w:rsidRPr="00F21922">
                    <w:rPr>
                      <w:rFonts w:ascii="Arial" w:hAnsi="Arial" w:cs="Arial"/>
                    </w:rPr>
                    <w:t>.</w:t>
                  </w:r>
                </w:p>
                <w:p w:rsidR="00F87250" w:rsidRPr="00F21922" w:rsidRDefault="00F87250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</w:p>
                <w:p w:rsidR="00266D1B" w:rsidRPr="00F21922" w:rsidRDefault="00266D1B" w:rsidP="00266D1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F21922">
                    <w:rPr>
                      <w:rFonts w:ascii="Arial" w:hAnsi="Arial" w:cs="Arial"/>
                      <w:b/>
                    </w:rPr>
                    <w:t>Eine Haftung wird von mir ausgeschlossen!</w:t>
                  </w:r>
                </w:p>
                <w:p w:rsidR="00266D1B" w:rsidRDefault="00266D1B" w:rsidP="00266D1B">
                  <w:pPr>
                    <w:tabs>
                      <w:tab w:val="left" w:pos="3557"/>
                    </w:tabs>
                  </w:pPr>
                </w:p>
                <w:p w:rsidR="00266D1B" w:rsidRDefault="00266D1B" w:rsidP="00266D1B">
                  <w:pPr>
                    <w:tabs>
                      <w:tab w:val="left" w:pos="3557"/>
                    </w:tabs>
                  </w:pPr>
                </w:p>
                <w:p w:rsidR="00266D1B" w:rsidRDefault="00266D1B" w:rsidP="00266D1B">
                  <w:pPr>
                    <w:tabs>
                      <w:tab w:val="left" w:pos="3557"/>
                    </w:tabs>
                  </w:pPr>
                  <w:r>
                    <w:t xml:space="preserve"> </w:t>
                  </w:r>
                </w:p>
                <w:p w:rsidR="00266D1B" w:rsidRDefault="00266D1B" w:rsidP="00266D1B">
                  <w:pPr>
                    <w:tabs>
                      <w:tab w:val="left" w:pos="3557"/>
                    </w:tabs>
                  </w:pPr>
                </w:p>
                <w:p w:rsidR="00266D1B" w:rsidRDefault="00266D1B" w:rsidP="00266D1B">
                  <w:pPr>
                    <w:tabs>
                      <w:tab w:val="left" w:pos="3557"/>
                    </w:tabs>
                  </w:pPr>
                </w:p>
                <w:p w:rsidR="00266D1B" w:rsidRPr="008603D0" w:rsidRDefault="00266D1B" w:rsidP="00266D1B">
                  <w:pPr>
                    <w:pStyle w:val="Textkrper"/>
                    <w:spacing w:before="3" w:line="259" w:lineRule="auto"/>
                    <w:ind w:right="44"/>
                    <w:jc w:val="both"/>
                  </w:pPr>
                  <w:r>
                    <w:t xml:space="preserve">  © 2021 bei Rüdiger Probst für </w:t>
                  </w:r>
                  <w:r w:rsidRPr="008603D0">
                    <w:t>http://www.bowling-sport-kiel.de/</w:t>
                  </w: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7D1320" w:rsidRPr="007D1320" w:rsidRDefault="007D1320" w:rsidP="007D1320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  <w:sz w:val="20"/>
                      <w:szCs w:val="20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</w:pPr>
                </w:p>
                <w:p w:rsidR="007D4A4C" w:rsidRPr="0080597B" w:rsidRDefault="007D4A4C" w:rsidP="00A71743"/>
              </w:txbxContent>
            </v:textbox>
            <w10:wrap side="left" anchorx="page" anchory="page"/>
          </v:shape>
        </w:pict>
      </w:r>
    </w:p>
    <w:p w:rsidR="006A3CF5" w:rsidRPr="006A3CF5" w:rsidRDefault="006A3CF5" w:rsidP="006A3CF5">
      <w:pPr>
        <w:jc w:val="center"/>
      </w:pPr>
      <w:r w:rsidRPr="006A3CF5">
        <w:t>http://www.bowling-sport-kiel.de/</w:t>
      </w:r>
    </w:p>
    <w:p w:rsidR="00A71743" w:rsidRPr="00A71743" w:rsidRDefault="00A71743" w:rsidP="00A71743"/>
    <w:p w:rsidR="00A71743" w:rsidRPr="00A71743" w:rsidRDefault="00A71743" w:rsidP="00A71743"/>
    <w:p w:rsidR="00A71743" w:rsidRDefault="00A71743" w:rsidP="00A71743"/>
    <w:p w:rsidR="00A71743" w:rsidRDefault="00A71743" w:rsidP="00A71743"/>
    <w:p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:rsidR="001F2E99" w:rsidRDefault="0080597B" w:rsidP="00A71743">
      <w:pPr>
        <w:tabs>
          <w:tab w:val="left" w:pos="3525"/>
        </w:tabs>
      </w:pPr>
      <w:r w:rsidRPr="0080597B">
        <w:rPr>
          <w:noProof/>
        </w:rPr>
        <w:drawing>
          <wp:inline distT="0" distB="0" distL="0" distR="0">
            <wp:extent cx="1004208" cy="2215243"/>
            <wp:effectExtent l="19050" t="0" r="5442" b="0"/>
            <wp:docPr id="5" name="Grafik 1" descr="Vise-Poli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e-Politu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461" cy="221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E99" w:rsidRDefault="001F2E99" w:rsidP="00A71743">
      <w:pPr>
        <w:tabs>
          <w:tab w:val="left" w:pos="3525"/>
        </w:tabs>
      </w:pPr>
    </w:p>
    <w:p w:rsidR="001F2E99" w:rsidRDefault="001F2E99" w:rsidP="00A71743">
      <w:pPr>
        <w:tabs>
          <w:tab w:val="left" w:pos="3525"/>
        </w:tabs>
      </w:pPr>
    </w:p>
    <w:p w:rsidR="00A71743" w:rsidRPr="00A71743" w:rsidRDefault="000D6FF5" w:rsidP="00A71743">
      <w:pPr>
        <w:tabs>
          <w:tab w:val="left" w:pos="3525"/>
        </w:tabs>
      </w:pPr>
      <w:r>
        <w:rPr>
          <w:noProof/>
        </w:rPr>
        <w:pict>
          <v:shape id="_x0000_s1099" type="#_x0000_t202" style="position:absolute;margin-left:151.1pt;margin-top:338.7pt;width:1in;height:1in;z-index:251663360" filled="f" stroked="f">
            <v:textbox>
              <w:txbxContent>
                <w:p w:rsidR="003B08C8" w:rsidRPr="001F2E99" w:rsidRDefault="003B08C8" w:rsidP="001F2E99"/>
              </w:txbxContent>
            </v:textbox>
          </v:shape>
        </w:pic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C0B" w:rsidRDefault="00430C0B" w:rsidP="00050769">
      <w:pPr>
        <w:spacing w:after="0" w:line="240" w:lineRule="auto"/>
      </w:pPr>
      <w:r>
        <w:separator/>
      </w:r>
    </w:p>
  </w:endnote>
  <w:endnote w:type="continuationSeparator" w:id="0">
    <w:p w:rsidR="00430C0B" w:rsidRDefault="00430C0B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C0B" w:rsidRDefault="00430C0B" w:rsidP="00050769">
      <w:pPr>
        <w:spacing w:after="0" w:line="240" w:lineRule="auto"/>
      </w:pPr>
      <w:r>
        <w:separator/>
      </w:r>
    </w:p>
  </w:footnote>
  <w:footnote w:type="continuationSeparator" w:id="0">
    <w:p w:rsidR="00430C0B" w:rsidRDefault="00430C0B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8674" fill="f" fillcolor="white" stroke="f">
      <v:fill color="white" on="f"/>
      <v:stroke on="f"/>
      <o:colormru v:ext="edit" colors="#fc0,#f90,#669"/>
      <o:colormenu v:ext="edit" shadow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A71743"/>
    <w:rsid w:val="00050769"/>
    <w:rsid w:val="000957A4"/>
    <w:rsid w:val="000D6FF5"/>
    <w:rsid w:val="00132CB0"/>
    <w:rsid w:val="0018014E"/>
    <w:rsid w:val="00186520"/>
    <w:rsid w:val="001F2E99"/>
    <w:rsid w:val="002106E5"/>
    <w:rsid w:val="00266D1B"/>
    <w:rsid w:val="00311BBC"/>
    <w:rsid w:val="003B08C8"/>
    <w:rsid w:val="003B168C"/>
    <w:rsid w:val="003C6A75"/>
    <w:rsid w:val="0041161D"/>
    <w:rsid w:val="00430C0B"/>
    <w:rsid w:val="00431EBB"/>
    <w:rsid w:val="004D0AC5"/>
    <w:rsid w:val="004E2518"/>
    <w:rsid w:val="004E6447"/>
    <w:rsid w:val="004F4AE7"/>
    <w:rsid w:val="00543B36"/>
    <w:rsid w:val="005D6DB9"/>
    <w:rsid w:val="00625CA7"/>
    <w:rsid w:val="0064673F"/>
    <w:rsid w:val="006A3CF5"/>
    <w:rsid w:val="006B79A2"/>
    <w:rsid w:val="007A6FB9"/>
    <w:rsid w:val="007D1320"/>
    <w:rsid w:val="007D4A4C"/>
    <w:rsid w:val="0080597B"/>
    <w:rsid w:val="008603D0"/>
    <w:rsid w:val="00926775"/>
    <w:rsid w:val="00990902"/>
    <w:rsid w:val="009C0078"/>
    <w:rsid w:val="00A12705"/>
    <w:rsid w:val="00A12A28"/>
    <w:rsid w:val="00A71743"/>
    <w:rsid w:val="00B00F19"/>
    <w:rsid w:val="00B65280"/>
    <w:rsid w:val="00B83C29"/>
    <w:rsid w:val="00BE4362"/>
    <w:rsid w:val="00C46565"/>
    <w:rsid w:val="00C627A3"/>
    <w:rsid w:val="00CC7DF1"/>
    <w:rsid w:val="00D76367"/>
    <w:rsid w:val="00DA6837"/>
    <w:rsid w:val="00DF270A"/>
    <w:rsid w:val="00E43108"/>
    <w:rsid w:val="00E91071"/>
    <w:rsid w:val="00EA7229"/>
    <w:rsid w:val="00EB30B4"/>
    <w:rsid w:val="00F1060E"/>
    <w:rsid w:val="00F21922"/>
    <w:rsid w:val="00F23016"/>
    <w:rsid w:val="00F8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="f" fillcolor="white" stroke="f">
      <v:fill color="white" on="f"/>
      <v:stroke on="f"/>
      <o:colormru v:ext="edit" colors="#fc0,#f90,#669"/>
      <o:colormenu v:ext="edit" shadowcolor="#c0000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66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shyourball.com/hom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Microsoft</cp:lastModifiedBy>
  <cp:revision>3</cp:revision>
  <cp:lastPrinted>2017-05-10T06:39:00Z</cp:lastPrinted>
  <dcterms:created xsi:type="dcterms:W3CDTF">2021-09-14T17:34:00Z</dcterms:created>
  <dcterms:modified xsi:type="dcterms:W3CDTF">2021-09-16T08:33:00Z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